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07D3D" w14:textId="70A6FFC2" w:rsidR="001B70DD" w:rsidRDefault="001B70DD" w:rsidP="001B70DD">
      <w:pPr>
        <w:pStyle w:val="1"/>
        <w:rPr>
          <w:rFonts w:ascii="Times New Roman" w:hAnsi="Times New Roman" w:cs="Times New Roman"/>
          <w:color w:val="auto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98BA5CC" wp14:editId="4D6435A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36C16E6B" w14:textId="77777777" w:rsidR="001B70DD" w:rsidRPr="00B54F95" w:rsidRDefault="001B70DD" w:rsidP="001B70DD">
      <w:pPr>
        <w:rPr>
          <w:sz w:val="16"/>
          <w:szCs w:val="16"/>
        </w:rPr>
      </w:pPr>
    </w:p>
    <w:p w14:paraId="35B5CFDF" w14:textId="77777777" w:rsidR="001B70DD" w:rsidRPr="003678CA" w:rsidRDefault="001B70DD" w:rsidP="001B70D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678CA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1AF45F0D" w14:textId="77777777" w:rsidR="001B70DD" w:rsidRPr="003678CA" w:rsidRDefault="001B70DD" w:rsidP="001B70D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3678CA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2BEF42AD" w14:textId="77777777" w:rsidR="001B70DD" w:rsidRPr="003678CA" w:rsidRDefault="001B70DD" w:rsidP="001B70D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678CA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proofErr w:type="gramStart"/>
      <w:r w:rsidRPr="003678CA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proofErr w:type="gramEnd"/>
      <w:r w:rsidRPr="003678CA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14DDAF3B" w14:textId="77777777" w:rsidR="001B70DD" w:rsidRPr="003678CA" w:rsidRDefault="001B70DD" w:rsidP="001B70DD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678CA">
        <w:rPr>
          <w:color w:val="000000"/>
          <w:lang w:val="ru-RU"/>
        </w:rPr>
        <w:t>м. Малин</w:t>
      </w:r>
    </w:p>
    <w:p w14:paraId="17982FBF" w14:textId="77777777" w:rsidR="001B70DD" w:rsidRPr="00B54F95" w:rsidRDefault="001B70DD" w:rsidP="001B70D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16"/>
          <w:szCs w:val="16"/>
          <w:u w:val="single"/>
        </w:rPr>
      </w:pPr>
    </w:p>
    <w:p w14:paraId="446C6689" w14:textId="635C7A9A" w:rsidR="001B70DD" w:rsidRDefault="001B70DD" w:rsidP="001B70D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від  </w:t>
      </w:r>
      <w:r w:rsidR="003678CA">
        <w:rPr>
          <w:rFonts w:ascii="Times New Roman" w:eastAsia="Times New Roman" w:hAnsi="Times New Roman"/>
          <w:bCs/>
          <w:sz w:val="28"/>
          <w:szCs w:val="28"/>
        </w:rPr>
        <w:t xml:space="preserve">01.11.2024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 </w:t>
      </w:r>
      <w:r w:rsidR="003678CA">
        <w:rPr>
          <w:rFonts w:ascii="Times New Roman" w:eastAsia="Times New Roman" w:hAnsi="Times New Roman"/>
          <w:bCs/>
          <w:sz w:val="28"/>
          <w:szCs w:val="28"/>
        </w:rPr>
        <w:t>526</w:t>
      </w:r>
    </w:p>
    <w:p w14:paraId="0DA67FCC" w14:textId="77777777" w:rsidR="001B70DD" w:rsidRDefault="001B70DD" w:rsidP="001B70D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7E8A80CC" w14:textId="77777777" w:rsidR="00880A0F" w:rsidRPr="00880A0F" w:rsidRDefault="00880A0F" w:rsidP="00880A0F">
      <w:pPr>
        <w:widowControl w:val="0"/>
        <w:spacing w:after="0"/>
        <w:ind w:left="20"/>
        <w:jc w:val="both"/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</w:pP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Про затвердження висновку щодо недоцільності</w:t>
      </w:r>
    </w:p>
    <w:p w14:paraId="3A759363" w14:textId="77777777" w:rsidR="00880A0F" w:rsidRDefault="00880A0F" w:rsidP="00880A0F">
      <w:pPr>
        <w:widowControl w:val="0"/>
        <w:spacing w:after="0"/>
        <w:ind w:left="20"/>
        <w:jc w:val="both"/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</w:pP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позбавлення батьківських прав </w:t>
      </w:r>
    </w:p>
    <w:p w14:paraId="227C0893" w14:textId="274DDE62" w:rsidR="00880A0F" w:rsidRPr="00880A0F" w:rsidRDefault="00880A0F" w:rsidP="00880A0F">
      <w:pPr>
        <w:widowControl w:val="0"/>
        <w:spacing w:after="0"/>
        <w:ind w:left="20"/>
        <w:jc w:val="both"/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</w:pP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гр. </w:t>
      </w:r>
      <w:r w:rsidR="000E5DF3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***</w:t>
      </w:r>
    </w:p>
    <w:p w14:paraId="0B61A9A0" w14:textId="77777777" w:rsidR="00880A0F" w:rsidRPr="00880A0F" w:rsidRDefault="00880A0F" w:rsidP="00880A0F">
      <w:pPr>
        <w:widowControl w:val="0"/>
        <w:spacing w:after="0"/>
        <w:ind w:left="20" w:firstLine="831"/>
        <w:jc w:val="both"/>
        <w:rPr>
          <w:rFonts w:ascii="Times New Roman" w:eastAsia="Times New Roman" w:hAnsi="Times New Roman"/>
          <w:bCs/>
          <w:color w:val="000000"/>
          <w:spacing w:val="2"/>
          <w:kern w:val="2"/>
          <w:sz w:val="16"/>
          <w:szCs w:val="16"/>
          <w:lang w:eastAsia="uk-UA" w:bidi="uk-UA"/>
          <w14:ligatures w14:val="standardContextual"/>
        </w:rPr>
      </w:pPr>
    </w:p>
    <w:p w14:paraId="3CB517C5" w14:textId="765C6F54" w:rsidR="00880A0F" w:rsidRPr="00880A0F" w:rsidRDefault="00880A0F" w:rsidP="00880A0F">
      <w:pPr>
        <w:widowControl w:val="0"/>
        <w:spacing w:after="0"/>
        <w:ind w:left="20" w:firstLine="831"/>
        <w:jc w:val="both"/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</w:pP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Розглянувши матеріали щодо доцільності позбавлення батьківських прав </w:t>
      </w:r>
      <w:r w:rsidR="000E5DF3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***</w:t>
      </w:r>
      <w:bookmarkStart w:id="0" w:name="_GoBack"/>
      <w:bookmarkEnd w:id="0"/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відносно дитини</w:t>
      </w:r>
      <w:r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r w:rsidR="000E5DF3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***</w:t>
      </w: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, </w:t>
      </w:r>
      <w:r w:rsidR="000E5DF3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***</w:t>
      </w: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р.н</w:t>
      </w:r>
      <w:proofErr w:type="spellEnd"/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., </w:t>
      </w: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відповідно до статей 34, 51, 59 Закону України «Про місцеве самоврядування в Україні», протоколу засідання Комісії з питань захисту прав дитини виконавчого комітету </w:t>
      </w:r>
      <w:proofErr w:type="spellStart"/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>Малинської</w:t>
      </w:r>
      <w:proofErr w:type="spellEnd"/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 міської ради від </w:t>
      </w:r>
      <w:r w:rsidR="00667BA5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>02.10.2024</w:t>
      </w: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 №</w:t>
      </w:r>
      <w:r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>21</w:t>
      </w: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>, на підставі статей 19, 164, 165 Сімейного кодексу України, виконавчий комітет міської ради</w:t>
      </w:r>
    </w:p>
    <w:p w14:paraId="0A5DC6B3" w14:textId="77777777" w:rsidR="00880A0F" w:rsidRPr="00880A0F" w:rsidRDefault="00880A0F" w:rsidP="00880A0F">
      <w:pPr>
        <w:widowControl w:val="0"/>
        <w:spacing w:after="0"/>
        <w:ind w:left="20" w:firstLine="831"/>
        <w:jc w:val="both"/>
        <w:rPr>
          <w:rFonts w:ascii="Times New Roman" w:eastAsia="Times New Roman" w:hAnsi="Times New Roman"/>
          <w:bCs/>
          <w:color w:val="000000"/>
          <w:spacing w:val="2"/>
          <w:kern w:val="2"/>
          <w:sz w:val="16"/>
          <w:szCs w:val="16"/>
          <w:lang w:eastAsia="uk-UA" w:bidi="uk-UA"/>
          <w14:ligatures w14:val="standardContextual"/>
        </w:rPr>
      </w:pPr>
    </w:p>
    <w:p w14:paraId="4A9C643E" w14:textId="77777777" w:rsidR="00880A0F" w:rsidRPr="00880A0F" w:rsidRDefault="00880A0F" w:rsidP="00880A0F">
      <w:pPr>
        <w:widowControl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</w:pPr>
      <w:r w:rsidRPr="00880A0F">
        <w:rPr>
          <w:rFonts w:ascii="Times New Roman" w:eastAsia="Times New Roman" w:hAnsi="Times New Roman"/>
          <w:b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ВИРІШИВ:</w:t>
      </w:r>
    </w:p>
    <w:p w14:paraId="6CBE8699" w14:textId="77777777" w:rsidR="00880A0F" w:rsidRPr="00880A0F" w:rsidRDefault="00880A0F" w:rsidP="00880A0F">
      <w:pPr>
        <w:widowControl w:val="0"/>
        <w:spacing w:after="0"/>
        <w:ind w:left="20" w:firstLine="831"/>
        <w:jc w:val="both"/>
        <w:rPr>
          <w:rFonts w:ascii="Times New Roman" w:eastAsia="Times New Roman" w:hAnsi="Times New Roman"/>
          <w:b/>
          <w:bCs/>
          <w:color w:val="000000"/>
          <w:spacing w:val="2"/>
          <w:kern w:val="2"/>
          <w:sz w:val="16"/>
          <w:szCs w:val="16"/>
          <w:lang w:eastAsia="uk-UA" w:bidi="uk-UA"/>
          <w14:ligatures w14:val="standardContextual"/>
        </w:rPr>
      </w:pPr>
    </w:p>
    <w:p w14:paraId="643E80E2" w14:textId="4675D9F7" w:rsidR="00880A0F" w:rsidRPr="00880A0F" w:rsidRDefault="00880A0F" w:rsidP="00880A0F">
      <w:pPr>
        <w:widowControl w:val="0"/>
        <w:spacing w:after="0"/>
        <w:jc w:val="both"/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</w:pP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         1. Затвердити висновок про недоцільність позбавлення батьківських прав громадян</w:t>
      </w:r>
      <w:r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ина </w:t>
      </w:r>
      <w:r w:rsidR="000E5DF3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>***</w:t>
      </w: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 щодо </w:t>
      </w:r>
      <w:r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>його</w:t>
      </w: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 </w:t>
      </w:r>
      <w:r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>неповно</w:t>
      </w: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літньої дитини </w:t>
      </w:r>
      <w:r w:rsidR="000E5DF3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***</w:t>
      </w: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, </w:t>
      </w:r>
      <w:r w:rsidR="000E5DF3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***</w:t>
      </w:r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 xml:space="preserve"> </w:t>
      </w:r>
      <w:proofErr w:type="spellStart"/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р.н</w:t>
      </w:r>
      <w:proofErr w:type="spellEnd"/>
      <w:r w:rsidRPr="00880A0F">
        <w:rPr>
          <w:rFonts w:ascii="Times New Roman" w:eastAsia="Times New Roman" w:hAnsi="Times New Roman"/>
          <w:bCs/>
          <w:color w:val="000000"/>
          <w:spacing w:val="2"/>
          <w:kern w:val="2"/>
          <w:sz w:val="28"/>
          <w:szCs w:val="28"/>
          <w:lang w:eastAsia="uk-UA" w:bidi="uk-UA"/>
          <w14:ligatures w14:val="standardContextual"/>
        </w:rPr>
        <w:t>.</w:t>
      </w:r>
      <w:r w:rsidRPr="00880A0F">
        <w:rPr>
          <w:rFonts w:ascii="Times New Roman" w:eastAsia="Times New Roman" w:hAnsi="Times New Roman"/>
          <w:bCs/>
          <w:spacing w:val="2"/>
          <w:kern w:val="2"/>
          <w:sz w:val="28"/>
          <w:szCs w:val="28"/>
          <w14:ligatures w14:val="standardContextual"/>
        </w:rPr>
        <w:t xml:space="preserve"> (додається).</w:t>
      </w:r>
    </w:p>
    <w:p w14:paraId="4CE34E1E" w14:textId="77777777" w:rsidR="00880A0F" w:rsidRPr="00880A0F" w:rsidRDefault="00880A0F" w:rsidP="00880A0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0A0F">
        <w:rPr>
          <w:rFonts w:ascii="Times New Roman" w:hAnsi="Times New Roman"/>
          <w:sz w:val="28"/>
          <w:szCs w:val="28"/>
        </w:rPr>
        <w:t xml:space="preserve">    2.</w:t>
      </w:r>
      <w:r w:rsidRPr="00880A0F">
        <w:rPr>
          <w:sz w:val="28"/>
          <w:szCs w:val="28"/>
        </w:rPr>
        <w:t xml:space="preserve"> </w:t>
      </w:r>
      <w:r w:rsidRPr="00880A0F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Pr="00880A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заступника міського голови Віталія ЛУКАШЕНКА.     </w:t>
      </w:r>
    </w:p>
    <w:p w14:paraId="4738C3F1" w14:textId="77777777" w:rsidR="00880A0F" w:rsidRPr="00880A0F" w:rsidRDefault="00880A0F" w:rsidP="00880A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7C1D5BB" w14:textId="77777777" w:rsidR="00880A0F" w:rsidRPr="00880A0F" w:rsidRDefault="00880A0F" w:rsidP="00880A0F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>Міський  голова                                                                           Олександр СИТАЙЛО</w:t>
      </w:r>
    </w:p>
    <w:p w14:paraId="12315754" w14:textId="77777777" w:rsidR="00880A0F" w:rsidRPr="00880A0F" w:rsidRDefault="00880A0F" w:rsidP="00880A0F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14:paraId="09EFF6AE" w14:textId="77777777" w:rsidR="00880A0F" w:rsidRPr="00880A0F" w:rsidRDefault="00880A0F" w:rsidP="00880A0F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14:paraId="55D7176C" w14:textId="77777777" w:rsidR="00880A0F" w:rsidRPr="00880A0F" w:rsidRDefault="00880A0F" w:rsidP="00880A0F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>Віталій ЛУКАШЕНКО</w:t>
      </w:r>
    </w:p>
    <w:p w14:paraId="37AA7C80" w14:textId="77777777" w:rsidR="00880A0F" w:rsidRPr="00880A0F" w:rsidRDefault="00880A0F" w:rsidP="00880A0F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>Ігор МАЛЕГУС</w:t>
      </w:r>
    </w:p>
    <w:p w14:paraId="2277146B" w14:textId="77777777" w:rsidR="00880A0F" w:rsidRPr="00880A0F" w:rsidRDefault="00880A0F" w:rsidP="00880A0F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>Олександр ПАРШАКОВ</w:t>
      </w:r>
    </w:p>
    <w:p w14:paraId="4D56FF26" w14:textId="77777777" w:rsidR="00880A0F" w:rsidRDefault="00880A0F" w:rsidP="00880A0F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>Анастасія СУХАНОВА</w:t>
      </w:r>
    </w:p>
    <w:p w14:paraId="0BD5EC5C" w14:textId="77777777" w:rsidR="00880A0F" w:rsidRPr="00880A0F" w:rsidRDefault="00880A0F" w:rsidP="00880A0F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14:paraId="1D872A13" w14:textId="77777777" w:rsidR="00880A0F" w:rsidRPr="00880A0F" w:rsidRDefault="00880A0F" w:rsidP="00880A0F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14:paraId="3237A9E1" w14:textId="77777777" w:rsidR="000E5DF3" w:rsidRDefault="00880A0F" w:rsidP="00880A0F">
      <w:pPr>
        <w:spacing w:after="0" w:line="240" w:lineRule="atLeast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0A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</w:p>
    <w:p w14:paraId="7F6B9030" w14:textId="77777777" w:rsidR="000E5DF3" w:rsidRDefault="000E5DF3" w:rsidP="00880A0F">
      <w:pPr>
        <w:spacing w:after="0" w:line="240" w:lineRule="atLeast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65E980" w14:textId="5C8770EE" w:rsidR="00880A0F" w:rsidRPr="00880A0F" w:rsidRDefault="000E5DF3" w:rsidP="00880A0F">
      <w:pPr>
        <w:spacing w:after="0" w:line="240" w:lineRule="atLeast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</w:t>
      </w:r>
      <w:r w:rsidR="00880A0F" w:rsidRPr="00880A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Додаток 1</w:t>
      </w:r>
    </w:p>
    <w:p w14:paraId="6B11F074" w14:textId="794DA825" w:rsidR="00880A0F" w:rsidRPr="00ED2CA4" w:rsidRDefault="00880A0F" w:rsidP="00ED2CA4">
      <w:pPr>
        <w:spacing w:line="240" w:lineRule="atLeast"/>
        <w:contextualSpacing/>
        <w:rPr>
          <w:rFonts w:ascii="Times New Roman" w:hAnsi="Times New Roman"/>
          <w:b/>
          <w:sz w:val="28"/>
          <w:szCs w:val="28"/>
        </w:rPr>
      </w:pPr>
      <w:r w:rsidRPr="00880A0F">
        <w:rPr>
          <w:color w:val="000000"/>
          <w:szCs w:val="28"/>
        </w:rPr>
        <w:t xml:space="preserve">                                                                                              </w:t>
      </w:r>
      <w:r w:rsidR="00ED2CA4">
        <w:rPr>
          <w:color w:val="000000"/>
          <w:szCs w:val="28"/>
        </w:rPr>
        <w:t xml:space="preserve">                </w:t>
      </w:r>
      <w:r w:rsidR="008F356E">
        <w:rPr>
          <w:rFonts w:ascii="Times New Roman" w:hAnsi="Times New Roman"/>
          <w:color w:val="000000"/>
          <w:sz w:val="28"/>
          <w:szCs w:val="28"/>
        </w:rPr>
        <w:t xml:space="preserve">до </w:t>
      </w:r>
      <w:r w:rsidRPr="00880A0F">
        <w:rPr>
          <w:rFonts w:ascii="Times New Roman" w:hAnsi="Times New Roman"/>
          <w:sz w:val="28"/>
          <w:szCs w:val="28"/>
        </w:rPr>
        <w:t>рішення виконавчого комітету</w:t>
      </w:r>
    </w:p>
    <w:p w14:paraId="2A4274E6" w14:textId="77777777" w:rsidR="00880A0F" w:rsidRPr="00880A0F" w:rsidRDefault="00880A0F" w:rsidP="00880A0F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Pr="00880A0F">
        <w:rPr>
          <w:rFonts w:ascii="Times New Roman" w:hAnsi="Times New Roman"/>
          <w:sz w:val="28"/>
          <w:szCs w:val="28"/>
        </w:rPr>
        <w:t>Малинської</w:t>
      </w:r>
      <w:proofErr w:type="spellEnd"/>
      <w:r w:rsidRPr="00880A0F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528B5E9D" w14:textId="412AF9C5" w:rsidR="00880A0F" w:rsidRPr="00880A0F" w:rsidRDefault="00880A0F" w:rsidP="00880A0F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 xml:space="preserve">                 від   </w:t>
      </w:r>
      <w:r w:rsidR="003678CA">
        <w:rPr>
          <w:rFonts w:ascii="Times New Roman" w:hAnsi="Times New Roman"/>
          <w:sz w:val="28"/>
          <w:szCs w:val="28"/>
        </w:rPr>
        <w:t>01.11.2024</w:t>
      </w:r>
      <w:r w:rsidRPr="00880A0F">
        <w:rPr>
          <w:rFonts w:ascii="Times New Roman" w:hAnsi="Times New Roman"/>
          <w:sz w:val="28"/>
          <w:szCs w:val="28"/>
        </w:rPr>
        <w:t xml:space="preserve">  №</w:t>
      </w:r>
      <w:r w:rsidRPr="00880A0F">
        <w:rPr>
          <w:color w:val="000000"/>
          <w:szCs w:val="28"/>
        </w:rPr>
        <w:t xml:space="preserve">    </w:t>
      </w:r>
      <w:r w:rsidR="003678CA" w:rsidRPr="003678CA">
        <w:rPr>
          <w:rFonts w:ascii="Times New Roman" w:hAnsi="Times New Roman"/>
          <w:color w:val="000000"/>
          <w:sz w:val="28"/>
          <w:szCs w:val="28"/>
        </w:rPr>
        <w:t>526</w:t>
      </w:r>
      <w:r w:rsidRPr="00880A0F">
        <w:rPr>
          <w:color w:val="000000"/>
          <w:szCs w:val="28"/>
        </w:rPr>
        <w:t xml:space="preserve">            </w:t>
      </w:r>
    </w:p>
    <w:p w14:paraId="47B99CAE" w14:textId="77777777" w:rsidR="00880A0F" w:rsidRPr="00880A0F" w:rsidRDefault="00880A0F" w:rsidP="00880A0F">
      <w:pPr>
        <w:tabs>
          <w:tab w:val="left" w:pos="3216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14:paraId="36BC8B6A" w14:textId="77777777" w:rsidR="00880A0F" w:rsidRPr="00880A0F" w:rsidRDefault="00880A0F" w:rsidP="00880A0F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0A0F">
        <w:rPr>
          <w:rFonts w:ascii="Times New Roman" w:hAnsi="Times New Roman"/>
          <w:b/>
          <w:sz w:val="28"/>
          <w:szCs w:val="28"/>
        </w:rPr>
        <w:t xml:space="preserve">ВИСНОВОК </w:t>
      </w:r>
    </w:p>
    <w:p w14:paraId="7A3D30EE" w14:textId="77777777" w:rsidR="00880A0F" w:rsidRPr="00880A0F" w:rsidRDefault="00880A0F" w:rsidP="00880A0F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0A0F">
        <w:rPr>
          <w:rFonts w:ascii="Times New Roman" w:hAnsi="Times New Roman"/>
          <w:b/>
          <w:sz w:val="28"/>
          <w:szCs w:val="28"/>
        </w:rPr>
        <w:t xml:space="preserve">виконавчого комітету </w:t>
      </w:r>
      <w:proofErr w:type="spellStart"/>
      <w:r w:rsidRPr="00880A0F">
        <w:rPr>
          <w:rFonts w:ascii="Times New Roman" w:hAnsi="Times New Roman"/>
          <w:b/>
          <w:sz w:val="28"/>
          <w:szCs w:val="28"/>
        </w:rPr>
        <w:t>Малинської</w:t>
      </w:r>
      <w:proofErr w:type="spellEnd"/>
      <w:r w:rsidRPr="00880A0F">
        <w:rPr>
          <w:rFonts w:ascii="Times New Roman" w:hAnsi="Times New Roman"/>
          <w:b/>
          <w:sz w:val="28"/>
          <w:szCs w:val="28"/>
        </w:rPr>
        <w:t xml:space="preserve"> міської ради, </w:t>
      </w:r>
    </w:p>
    <w:p w14:paraId="188B08FC" w14:textId="77777777" w:rsidR="00880A0F" w:rsidRPr="00880A0F" w:rsidRDefault="00880A0F" w:rsidP="00880A0F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0A0F">
        <w:rPr>
          <w:rFonts w:ascii="Times New Roman" w:hAnsi="Times New Roman"/>
          <w:b/>
          <w:sz w:val="28"/>
          <w:szCs w:val="28"/>
        </w:rPr>
        <w:t>як органу опіки та піклування,</w:t>
      </w:r>
    </w:p>
    <w:p w14:paraId="28E45C07" w14:textId="21848ED2" w:rsidR="00880A0F" w:rsidRPr="00880A0F" w:rsidRDefault="00880A0F" w:rsidP="00880A0F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0A0F">
        <w:rPr>
          <w:rFonts w:ascii="Times New Roman" w:hAnsi="Times New Roman"/>
          <w:b/>
          <w:sz w:val="28"/>
          <w:szCs w:val="28"/>
        </w:rPr>
        <w:t>про недоцільність позбавлення батьківських прав</w:t>
      </w:r>
      <w:r w:rsidRPr="00880A0F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0E5DF3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Pr="00880A0F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відносно 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неповно</w:t>
      </w:r>
      <w:r w:rsidRPr="00880A0F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літньої дитини </w:t>
      </w:r>
      <w:r w:rsidR="000E5DF3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Pr="00880A0F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</w:t>
      </w:r>
      <w:r w:rsidR="000E5DF3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Pr="00880A0F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880A0F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р.н</w:t>
      </w:r>
      <w:proofErr w:type="spellEnd"/>
      <w:r w:rsidRPr="00880A0F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.</w:t>
      </w:r>
    </w:p>
    <w:p w14:paraId="5BAB4006" w14:textId="77777777" w:rsidR="00880A0F" w:rsidRPr="00880A0F" w:rsidRDefault="00880A0F" w:rsidP="00880A0F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0A0F">
        <w:rPr>
          <w:rFonts w:ascii="Times New Roman" w:hAnsi="Times New Roman"/>
          <w:b/>
          <w:sz w:val="28"/>
          <w:szCs w:val="28"/>
        </w:rPr>
        <w:t xml:space="preserve"> </w:t>
      </w:r>
    </w:p>
    <w:p w14:paraId="53C40AF5" w14:textId="29BD7FA7" w:rsidR="00880A0F" w:rsidRPr="00880A0F" w:rsidRDefault="00880A0F" w:rsidP="00880A0F">
      <w:pPr>
        <w:spacing w:line="240" w:lineRule="atLeast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 w:rsidRPr="00880A0F"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 w:rsidRPr="00880A0F">
        <w:rPr>
          <w:rFonts w:ascii="Times New Roman" w:hAnsi="Times New Roman"/>
          <w:sz w:val="28"/>
          <w:szCs w:val="28"/>
        </w:rPr>
        <w:t>характеризуючі</w:t>
      </w:r>
      <w:proofErr w:type="spellEnd"/>
      <w:r w:rsidRPr="00880A0F">
        <w:rPr>
          <w:rFonts w:ascii="Times New Roman" w:hAnsi="Times New Roman"/>
          <w:sz w:val="28"/>
          <w:szCs w:val="28"/>
        </w:rPr>
        <w:t xml:space="preserve"> дані на громадян</w:t>
      </w:r>
      <w:r w:rsidR="003F24CB">
        <w:rPr>
          <w:rFonts w:ascii="Times New Roman" w:hAnsi="Times New Roman"/>
          <w:sz w:val="28"/>
          <w:szCs w:val="28"/>
        </w:rPr>
        <w:t xml:space="preserve">ина </w:t>
      </w:r>
      <w:r w:rsidR="000E5DF3">
        <w:rPr>
          <w:rFonts w:ascii="Times New Roman" w:hAnsi="Times New Roman"/>
          <w:sz w:val="28"/>
          <w:szCs w:val="28"/>
        </w:rPr>
        <w:t>***</w:t>
      </w:r>
      <w:r w:rsidRPr="00880A0F">
        <w:rPr>
          <w:rFonts w:ascii="Times New Roman" w:hAnsi="Times New Roman"/>
          <w:sz w:val="28"/>
          <w:szCs w:val="28"/>
        </w:rPr>
        <w:t xml:space="preserve"> встановлено</w:t>
      </w:r>
      <w:r w:rsidR="00551FE8">
        <w:rPr>
          <w:rFonts w:ascii="Times New Roman" w:hAnsi="Times New Roman"/>
          <w:sz w:val="28"/>
          <w:szCs w:val="28"/>
        </w:rPr>
        <w:t xml:space="preserve"> таке</w:t>
      </w:r>
      <w:r w:rsidRPr="00880A0F">
        <w:rPr>
          <w:rFonts w:ascii="Times New Roman" w:hAnsi="Times New Roman"/>
          <w:sz w:val="28"/>
          <w:szCs w:val="28"/>
        </w:rPr>
        <w:t>:</w:t>
      </w:r>
    </w:p>
    <w:p w14:paraId="22E53E9C" w14:textId="53DF073E" w:rsidR="00880A0F" w:rsidRPr="00880A0F" w:rsidRDefault="00880A0F" w:rsidP="00880A0F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 Дитина </w:t>
      </w:r>
      <w:r w:rsidR="006F7F2E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- </w:t>
      </w:r>
      <w:r w:rsidR="000E5DF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</w:t>
      </w:r>
      <w:r w:rsidR="000E5DF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р. н., не перебуває на обліку служби у справах дітей як така, що опинилася в складних життєвих обставинах.</w:t>
      </w:r>
    </w:p>
    <w:p w14:paraId="4F9FA5D6" w14:textId="0759A9BB" w:rsidR="00880A0F" w:rsidRPr="00880A0F" w:rsidRDefault="00880A0F" w:rsidP="00880A0F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 Згідно </w:t>
      </w:r>
      <w:r w:rsidR="003F24CB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інформації наданої </w:t>
      </w:r>
      <w:proofErr w:type="spellStart"/>
      <w:r w:rsidR="003F24CB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Малинським</w:t>
      </w:r>
      <w:proofErr w:type="spellEnd"/>
      <w:r w:rsidR="003F24CB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відділом державної виконавчої служби у Коростенському районі Житомирської області Центрального міжрегіонального управління Міністерства юстиції (м. Київ)</w:t>
      </w:r>
      <w:r w:rsidR="005F30B0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,</w:t>
      </w:r>
      <w:r w:rsidR="003F24CB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станом на 01 жовтня 2024 року заборгованість зі сплати аліментів</w:t>
      </w:r>
      <w:r w:rsidR="00252937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відсутня</w:t>
      </w:r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</w:t>
      </w:r>
    </w:p>
    <w:p w14:paraId="223529A8" w14:textId="56530531" w:rsidR="00880A0F" w:rsidRPr="00880A0F" w:rsidRDefault="00880A0F" w:rsidP="003F24CB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  </w:t>
      </w:r>
      <w:r w:rsidR="003F24CB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При обстеженні умов проживання батька встановлено, що він проживає в житловому будинку, який складається з 3-ох </w:t>
      </w:r>
      <w:r w:rsidR="00DC01A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житлових </w:t>
      </w:r>
      <w:r w:rsidR="003F24CB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кімнат, ванни, кухні. Умови проживання задовільні. Облаштовано окреме спальне</w:t>
      </w:r>
      <w:r w:rsidR="00793E00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місце для сина </w:t>
      </w:r>
      <w:r w:rsidR="000E5DF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 w:rsidR="00793E00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 З бесіди з батьком встановлено, що</w:t>
      </w:r>
      <w:r w:rsidR="00F17E31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він заперечує </w:t>
      </w:r>
      <w:r w:rsidR="00CD5C72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щодо </w:t>
      </w:r>
      <w:r w:rsidR="00F17E31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позбавлення його батьківських прав, повідомив що він періодично бачиться з сином, проводить час, </w:t>
      </w:r>
      <w:r w:rsidR="000E5DF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 w:rsidR="00F17E31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іноді залишається в будинку батька на ніч, на вихідні.</w:t>
      </w:r>
      <w:r w:rsidR="003F24CB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</w:p>
    <w:p w14:paraId="68BFC7D3" w14:textId="70033090" w:rsidR="00F17E31" w:rsidRPr="00F17E31" w:rsidRDefault="00880A0F" w:rsidP="003D7776">
      <w:pPr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80A0F">
        <w:rPr>
          <w:rFonts w:ascii="Times New Roman" w:hAnsi="Times New Roman"/>
          <w:sz w:val="28"/>
          <w:szCs w:val="28"/>
        </w:rPr>
        <w:t xml:space="preserve">              Згідно  п. 15 постанови Пленуму Верховного Суду України від 30.03.2007 року № 3 «Про практику застосування судами законодавства при розгляді справ про усиновлення і позбавлення та поновлення батьківських прав» - позбавлення батьківських прав, що надані  батькам до досягнення дитиною повноліття і ґрунтуються на факті споріднення з нею, є крайнім заходом впливу на осіб, які не виконують батьківських обов’язків. </w:t>
      </w:r>
      <w:r w:rsidRPr="00880A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Позбавлення батьківських прав допускається лише тоді, коли змінити поведінку батьків у кращу сторону неможливо, і лише при наявності вини у діях батьків. </w:t>
      </w:r>
    </w:p>
    <w:p w14:paraId="55964AD3" w14:textId="602AE5A5" w:rsidR="00F17E31" w:rsidRPr="003678CA" w:rsidRDefault="003D7776" w:rsidP="00F17E31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D26DB6">
        <w:rPr>
          <w:rFonts w:ascii="Times New Roman" w:hAnsi="Times New Roman"/>
          <w:color w:val="000000"/>
          <w:sz w:val="28"/>
          <w:szCs w:val="28"/>
        </w:rPr>
        <w:t xml:space="preserve">При вирішенні спорів, що стосуються прав та інтересів дитини, в тому </w:t>
      </w:r>
      <w:proofErr w:type="spellStart"/>
      <w:r w:rsidR="00BC4AB2">
        <w:rPr>
          <w:rFonts w:ascii="Times New Roman" w:hAnsi="Times New Roman"/>
          <w:color w:val="000000"/>
          <w:sz w:val="28"/>
          <w:szCs w:val="28"/>
        </w:rPr>
        <w:t>чмслі</w:t>
      </w:r>
      <w:proofErr w:type="spellEnd"/>
      <w:r w:rsidR="00BC4AB2">
        <w:rPr>
          <w:rFonts w:ascii="Times New Roman" w:hAnsi="Times New Roman"/>
          <w:color w:val="000000"/>
          <w:sz w:val="28"/>
          <w:szCs w:val="28"/>
        </w:rPr>
        <w:t xml:space="preserve"> спорів про позбавлення батьківських прав, має враховуватися принцип</w:t>
      </w:r>
      <w:r w:rsidR="00F45638">
        <w:rPr>
          <w:rFonts w:ascii="Times New Roman" w:hAnsi="Times New Roman"/>
          <w:color w:val="000000"/>
          <w:sz w:val="28"/>
          <w:szCs w:val="28"/>
        </w:rPr>
        <w:t xml:space="preserve"> «найкращих інтересів дитини».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="00F17E31" w:rsidRPr="003678CA">
        <w:rPr>
          <w:rFonts w:ascii="Times New Roman" w:hAnsi="Times New Roman"/>
          <w:color w:val="000000"/>
          <w:sz w:val="28"/>
          <w:szCs w:val="28"/>
        </w:rPr>
        <w:t xml:space="preserve"> практики Європейського суду з прав людини, яка є джерелом права в Україні, мож</w:t>
      </w:r>
      <w:r w:rsidR="00F45638">
        <w:rPr>
          <w:rFonts w:ascii="Times New Roman" w:hAnsi="Times New Roman"/>
          <w:color w:val="000000"/>
          <w:sz w:val="28"/>
          <w:szCs w:val="28"/>
        </w:rPr>
        <w:t>на</w:t>
      </w:r>
      <w:r w:rsidR="00F17E31" w:rsidRPr="003678CA">
        <w:rPr>
          <w:rFonts w:ascii="Times New Roman" w:hAnsi="Times New Roman"/>
          <w:color w:val="000000"/>
          <w:sz w:val="28"/>
          <w:szCs w:val="28"/>
        </w:rPr>
        <w:t xml:space="preserve"> виокремити такі складові елементи</w:t>
      </w:r>
      <w:r w:rsidR="00001500">
        <w:rPr>
          <w:rFonts w:ascii="Times New Roman" w:hAnsi="Times New Roman"/>
          <w:color w:val="000000"/>
          <w:sz w:val="28"/>
          <w:szCs w:val="28"/>
        </w:rPr>
        <w:t xml:space="preserve"> цього</w:t>
      </w:r>
      <w:r w:rsidR="00F17E31" w:rsidRPr="003678CA">
        <w:rPr>
          <w:rFonts w:ascii="Times New Roman" w:hAnsi="Times New Roman"/>
          <w:color w:val="000000"/>
          <w:sz w:val="28"/>
          <w:szCs w:val="28"/>
        </w:rPr>
        <w:t xml:space="preserve"> принципу</w:t>
      </w:r>
      <w:r w:rsidR="007B4C49">
        <w:rPr>
          <w:rFonts w:ascii="Times New Roman" w:hAnsi="Times New Roman"/>
          <w:color w:val="000000"/>
          <w:sz w:val="28"/>
          <w:szCs w:val="28"/>
        </w:rPr>
        <w:t>:</w:t>
      </w:r>
      <w:r w:rsidR="00F17E31" w:rsidRPr="003678CA">
        <w:rPr>
          <w:rFonts w:ascii="Times New Roman" w:hAnsi="Times New Roman"/>
          <w:color w:val="000000"/>
          <w:sz w:val="28"/>
          <w:szCs w:val="28"/>
        </w:rPr>
        <w:t xml:space="preserve"> «найкращі інтереси дитини»: між інтересами батьків і дітей має бути дотримано справедливої рівноваги, інтереси дітей за своєю важливістю </w:t>
      </w:r>
      <w:r w:rsidR="00F17E31" w:rsidRPr="003678CA">
        <w:rPr>
          <w:rFonts w:ascii="Times New Roman" w:hAnsi="Times New Roman"/>
          <w:color w:val="000000"/>
          <w:sz w:val="28"/>
          <w:szCs w:val="28"/>
        </w:rPr>
        <w:lastRenderedPageBreak/>
        <w:t>переважають над інтересами батьків, в інтересах дитини є її розвиток у стійкому доброзичливому середовищі, у найкращих інтересах дитини є збереження її зв`язків із кровними батьками, втручання держави в сімейні стосунки повинно застосовуватися згідно із законом, мати легітимну мету, тобто захист інтересів дітей, і таке втручання повинно бути необхідним у демократичному суспільстві.</w:t>
      </w:r>
    </w:p>
    <w:p w14:paraId="73C48DE8" w14:textId="3A37E5DC" w:rsidR="00F17E31" w:rsidRPr="003678CA" w:rsidRDefault="007B4C49" w:rsidP="00F17E31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F17E31" w:rsidRPr="003678CA">
        <w:rPr>
          <w:rFonts w:ascii="Times New Roman" w:hAnsi="Times New Roman"/>
          <w:color w:val="000000"/>
          <w:sz w:val="28"/>
          <w:szCs w:val="28"/>
        </w:rPr>
        <w:t xml:space="preserve">Крім того, вирішення питання про позбавлення батьківських прав має ґрунтуватися на оцінці особистості відповідача, його поведінки; факт заперечення </w:t>
      </w:r>
      <w:r w:rsidR="003D7776">
        <w:rPr>
          <w:rFonts w:ascii="Times New Roman" w:hAnsi="Times New Roman"/>
          <w:color w:val="000000"/>
          <w:sz w:val="28"/>
          <w:szCs w:val="28"/>
        </w:rPr>
        <w:t xml:space="preserve">батьком </w:t>
      </w:r>
      <w:r w:rsidR="00F17E31" w:rsidRPr="003678CA">
        <w:rPr>
          <w:rFonts w:ascii="Times New Roman" w:hAnsi="Times New Roman"/>
          <w:color w:val="000000"/>
          <w:sz w:val="28"/>
          <w:szCs w:val="28"/>
        </w:rPr>
        <w:t>позбавлення його батьківських прав також може свідчити про його інтерес до дитини.</w:t>
      </w:r>
    </w:p>
    <w:p w14:paraId="7E0DEDEB" w14:textId="5684E7E8" w:rsidR="00880A0F" w:rsidRPr="00880A0F" w:rsidRDefault="00880A0F" w:rsidP="00880A0F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76D566A" w14:textId="77777777" w:rsidR="00880A0F" w:rsidRPr="00880A0F" w:rsidRDefault="00880A0F" w:rsidP="00880A0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14:paraId="38991F10" w14:textId="77777777" w:rsidR="00880A0F" w:rsidRPr="00880A0F" w:rsidRDefault="00880A0F" w:rsidP="00880A0F">
      <w:pPr>
        <w:spacing w:line="240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80A0F">
        <w:rPr>
          <w:rFonts w:ascii="Times New Roman" w:hAnsi="Times New Roman"/>
          <w:b/>
          <w:sz w:val="28"/>
          <w:szCs w:val="28"/>
        </w:rPr>
        <w:t>ВИСНОВОК:</w:t>
      </w:r>
    </w:p>
    <w:p w14:paraId="65497AB5" w14:textId="77777777" w:rsidR="00880A0F" w:rsidRPr="00880A0F" w:rsidRDefault="00880A0F" w:rsidP="00880A0F">
      <w:pPr>
        <w:spacing w:line="240" w:lineRule="atLeast"/>
        <w:ind w:firstLine="709"/>
        <w:contextualSpacing/>
        <w:jc w:val="both"/>
        <w:rPr>
          <w:rFonts w:ascii="Times New Roman" w:hAnsi="Times New Roman"/>
          <w:b/>
          <w:sz w:val="16"/>
          <w:szCs w:val="16"/>
        </w:rPr>
      </w:pPr>
    </w:p>
    <w:p w14:paraId="4EF5600C" w14:textId="67A3D936" w:rsidR="00880A0F" w:rsidRPr="00880A0F" w:rsidRDefault="00880A0F" w:rsidP="00880A0F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 xml:space="preserve">враховуючи вищевикладене, </w:t>
      </w:r>
      <w:r w:rsidR="00AD7846" w:rsidRPr="00880A0F">
        <w:rPr>
          <w:rFonts w:ascii="Times New Roman" w:hAnsi="Times New Roman"/>
          <w:sz w:val="28"/>
          <w:szCs w:val="28"/>
        </w:rPr>
        <w:t>виконавч</w:t>
      </w:r>
      <w:r w:rsidR="00AD7846">
        <w:rPr>
          <w:rFonts w:ascii="Times New Roman" w:hAnsi="Times New Roman"/>
          <w:sz w:val="28"/>
          <w:szCs w:val="28"/>
        </w:rPr>
        <w:t>ий</w:t>
      </w:r>
      <w:r w:rsidR="00AD7846" w:rsidRPr="00880A0F">
        <w:rPr>
          <w:rFonts w:ascii="Times New Roman" w:hAnsi="Times New Roman"/>
          <w:sz w:val="28"/>
          <w:szCs w:val="28"/>
        </w:rPr>
        <w:t xml:space="preserve"> комітет </w:t>
      </w:r>
      <w:proofErr w:type="spellStart"/>
      <w:r w:rsidR="00AD7846" w:rsidRPr="00880A0F">
        <w:rPr>
          <w:rFonts w:ascii="Times New Roman" w:hAnsi="Times New Roman"/>
          <w:sz w:val="28"/>
          <w:szCs w:val="28"/>
        </w:rPr>
        <w:t>Малинської</w:t>
      </w:r>
      <w:proofErr w:type="spellEnd"/>
      <w:r w:rsidR="00AD7846" w:rsidRPr="00880A0F">
        <w:rPr>
          <w:rFonts w:ascii="Times New Roman" w:hAnsi="Times New Roman"/>
          <w:sz w:val="28"/>
          <w:szCs w:val="28"/>
        </w:rPr>
        <w:t xml:space="preserve"> міської ради</w:t>
      </w:r>
      <w:r w:rsidR="00AD7846">
        <w:rPr>
          <w:rFonts w:ascii="Times New Roman" w:hAnsi="Times New Roman"/>
          <w:sz w:val="28"/>
          <w:szCs w:val="28"/>
        </w:rPr>
        <w:t xml:space="preserve"> як</w:t>
      </w:r>
      <w:r w:rsidR="00AD7846" w:rsidRPr="00880A0F">
        <w:rPr>
          <w:rFonts w:ascii="Times New Roman" w:hAnsi="Times New Roman"/>
          <w:sz w:val="28"/>
          <w:szCs w:val="28"/>
        </w:rPr>
        <w:t xml:space="preserve"> </w:t>
      </w:r>
      <w:r w:rsidRPr="00880A0F">
        <w:rPr>
          <w:rFonts w:ascii="Times New Roman" w:hAnsi="Times New Roman"/>
          <w:sz w:val="28"/>
          <w:szCs w:val="28"/>
        </w:rPr>
        <w:t>орган опіки та піклування</w:t>
      </w:r>
      <w:r w:rsidR="005E5266">
        <w:rPr>
          <w:rFonts w:ascii="Times New Roman" w:hAnsi="Times New Roman"/>
          <w:sz w:val="28"/>
          <w:szCs w:val="28"/>
        </w:rPr>
        <w:t>,</w:t>
      </w:r>
      <w:r w:rsidRPr="00880A0F">
        <w:rPr>
          <w:rFonts w:ascii="Times New Roman" w:hAnsi="Times New Roman"/>
          <w:sz w:val="28"/>
          <w:szCs w:val="28"/>
        </w:rPr>
        <w:t xml:space="preserve"> вважає </w:t>
      </w:r>
      <w:r w:rsidRPr="00880A0F">
        <w:rPr>
          <w:rFonts w:ascii="Times New Roman" w:hAnsi="Times New Roman"/>
          <w:b/>
          <w:bCs/>
          <w:sz w:val="28"/>
          <w:szCs w:val="28"/>
        </w:rPr>
        <w:t>недоцільним</w:t>
      </w:r>
      <w:r w:rsidRPr="00880A0F">
        <w:rPr>
          <w:rFonts w:ascii="Times New Roman" w:hAnsi="Times New Roman"/>
          <w:sz w:val="28"/>
          <w:szCs w:val="28"/>
        </w:rPr>
        <w:t xml:space="preserve"> позбав</w:t>
      </w:r>
      <w:r w:rsidR="00FF0281">
        <w:rPr>
          <w:rFonts w:ascii="Times New Roman" w:hAnsi="Times New Roman"/>
          <w:sz w:val="28"/>
          <w:szCs w:val="28"/>
        </w:rPr>
        <w:t>лення</w:t>
      </w:r>
      <w:r w:rsidRPr="00880A0F">
        <w:rPr>
          <w:rFonts w:ascii="Times New Roman" w:hAnsi="Times New Roman"/>
          <w:sz w:val="28"/>
          <w:szCs w:val="28"/>
        </w:rPr>
        <w:t xml:space="preserve"> батьківських прав </w:t>
      </w:r>
      <w:r w:rsidR="003D7776">
        <w:rPr>
          <w:rFonts w:ascii="Times New Roman" w:hAnsi="Times New Roman"/>
          <w:sz w:val="28"/>
          <w:szCs w:val="28"/>
        </w:rPr>
        <w:t xml:space="preserve">батька </w:t>
      </w:r>
      <w:r w:rsidR="000E5DF3">
        <w:rPr>
          <w:rFonts w:ascii="Times New Roman" w:hAnsi="Times New Roman"/>
          <w:sz w:val="28"/>
          <w:szCs w:val="28"/>
        </w:rPr>
        <w:t>***</w:t>
      </w:r>
      <w:r w:rsidRPr="00880A0F">
        <w:rPr>
          <w:rFonts w:ascii="Times New Roman" w:hAnsi="Times New Roman"/>
          <w:sz w:val="28"/>
          <w:szCs w:val="28"/>
        </w:rPr>
        <w:t xml:space="preserve"> </w:t>
      </w:r>
      <w:r w:rsidRPr="00880A0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відносно </w:t>
      </w:r>
      <w:r w:rsidR="003D7776">
        <w:rPr>
          <w:rFonts w:ascii="Times New Roman" w:hAnsi="Times New Roman"/>
          <w:color w:val="000000"/>
          <w:sz w:val="28"/>
          <w:szCs w:val="28"/>
          <w:lang w:eastAsia="uk-UA" w:bidi="uk-UA"/>
        </w:rPr>
        <w:t>неповно</w:t>
      </w:r>
      <w:r w:rsidRPr="00880A0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літнього </w:t>
      </w:r>
      <w:r w:rsidR="000E5DF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</w:t>
      </w:r>
      <w:r w:rsidR="000E5DF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 w:rsidR="00DC01A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р.н</w:t>
      </w:r>
      <w:proofErr w:type="spellEnd"/>
      <w:r w:rsidRPr="00880A0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</w:t>
      </w:r>
    </w:p>
    <w:p w14:paraId="36729496" w14:textId="77777777" w:rsidR="00880A0F" w:rsidRPr="00880A0F" w:rsidRDefault="00880A0F" w:rsidP="00880A0F">
      <w:pPr>
        <w:spacing w:line="240" w:lineRule="atLeast"/>
        <w:contextualSpacing/>
        <w:jc w:val="both"/>
        <w:rPr>
          <w:rFonts w:ascii="Times New Roman" w:hAnsi="Times New Roman"/>
        </w:rPr>
      </w:pPr>
    </w:p>
    <w:p w14:paraId="64BB0B5E" w14:textId="77777777" w:rsidR="00880A0F" w:rsidRPr="00880A0F" w:rsidRDefault="00880A0F" w:rsidP="00880A0F">
      <w:pPr>
        <w:spacing w:line="240" w:lineRule="atLeast"/>
        <w:ind w:firstLine="708"/>
        <w:contextualSpacing/>
        <w:jc w:val="both"/>
        <w:rPr>
          <w:rFonts w:ascii="Times New Roman" w:hAnsi="Times New Roman"/>
        </w:rPr>
      </w:pPr>
    </w:p>
    <w:p w14:paraId="76AFFCEC" w14:textId="77777777" w:rsidR="00880A0F" w:rsidRPr="00880A0F" w:rsidRDefault="00880A0F" w:rsidP="00880A0F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880A0F">
        <w:rPr>
          <w:rFonts w:ascii="Times New Roman" w:hAnsi="Times New Roman"/>
          <w:sz w:val="28"/>
          <w:szCs w:val="28"/>
        </w:rPr>
        <w:t xml:space="preserve"> Міський голова                                                                       Олександр СИТАЙЛО</w:t>
      </w:r>
    </w:p>
    <w:p w14:paraId="5886D987" w14:textId="77777777" w:rsidR="00880A0F" w:rsidRPr="00880A0F" w:rsidRDefault="00880A0F" w:rsidP="00880A0F">
      <w:pPr>
        <w:tabs>
          <w:tab w:val="left" w:pos="765"/>
          <w:tab w:val="left" w:pos="3216"/>
        </w:tabs>
        <w:spacing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14:paraId="4853EA2E" w14:textId="77777777" w:rsidR="00880A0F" w:rsidRPr="00880A0F" w:rsidRDefault="00880A0F" w:rsidP="00880A0F">
      <w:pPr>
        <w:tabs>
          <w:tab w:val="left" w:pos="765"/>
          <w:tab w:val="left" w:pos="3216"/>
        </w:tabs>
        <w:spacing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14:paraId="564BD441" w14:textId="77777777" w:rsidR="00880A0F" w:rsidRPr="00880A0F" w:rsidRDefault="00880A0F" w:rsidP="00880A0F">
      <w:pPr>
        <w:tabs>
          <w:tab w:val="left" w:pos="765"/>
          <w:tab w:val="left" w:pos="3216"/>
        </w:tabs>
        <w:spacing w:line="240" w:lineRule="atLeast"/>
        <w:contextualSpacing/>
        <w:rPr>
          <w:rFonts w:ascii="Times New Roman" w:hAnsi="Times New Roman"/>
          <w:b/>
        </w:rPr>
      </w:pPr>
      <w:r w:rsidRPr="00880A0F">
        <w:rPr>
          <w:rFonts w:ascii="Times New Roman" w:hAnsi="Times New Roman"/>
          <w:sz w:val="20"/>
          <w:szCs w:val="20"/>
        </w:rPr>
        <w:t xml:space="preserve">   </w:t>
      </w:r>
      <w:r w:rsidRPr="00880A0F">
        <w:rPr>
          <w:rFonts w:ascii="Times New Roman" w:hAnsi="Times New Roman"/>
        </w:rPr>
        <w:t xml:space="preserve">Анастасія </w:t>
      </w:r>
      <w:proofErr w:type="spellStart"/>
      <w:r w:rsidRPr="00880A0F">
        <w:rPr>
          <w:rFonts w:ascii="Times New Roman" w:hAnsi="Times New Roman"/>
        </w:rPr>
        <w:t>Суханова</w:t>
      </w:r>
      <w:proofErr w:type="spellEnd"/>
      <w:r w:rsidRPr="00880A0F">
        <w:rPr>
          <w:rFonts w:ascii="Times New Roman" w:hAnsi="Times New Roman"/>
          <w:i/>
        </w:rPr>
        <w:tab/>
      </w:r>
    </w:p>
    <w:p w14:paraId="361AB0E2" w14:textId="77777777" w:rsidR="00880A0F" w:rsidRPr="00880A0F" w:rsidRDefault="00880A0F" w:rsidP="00880A0F"/>
    <w:p w14:paraId="1AE32BFE" w14:textId="77777777" w:rsidR="00072423" w:rsidRDefault="00072423" w:rsidP="001B70DD">
      <w:pPr>
        <w:jc w:val="both"/>
      </w:pPr>
    </w:p>
    <w:sectPr w:rsidR="00072423" w:rsidSect="001B70DD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23"/>
    <w:rsid w:val="00001500"/>
    <w:rsid w:val="00072423"/>
    <w:rsid w:val="000E5DF3"/>
    <w:rsid w:val="00126CD4"/>
    <w:rsid w:val="001B70DD"/>
    <w:rsid w:val="00252937"/>
    <w:rsid w:val="002A1D27"/>
    <w:rsid w:val="002B5214"/>
    <w:rsid w:val="003678CA"/>
    <w:rsid w:val="003D7776"/>
    <w:rsid w:val="003F24CB"/>
    <w:rsid w:val="004E38F2"/>
    <w:rsid w:val="00551FE8"/>
    <w:rsid w:val="005E5266"/>
    <w:rsid w:val="005F30B0"/>
    <w:rsid w:val="00667BA5"/>
    <w:rsid w:val="006C065D"/>
    <w:rsid w:val="006F7F2E"/>
    <w:rsid w:val="007120F2"/>
    <w:rsid w:val="00793E00"/>
    <w:rsid w:val="007B4C49"/>
    <w:rsid w:val="007F4CAE"/>
    <w:rsid w:val="00880A0F"/>
    <w:rsid w:val="008F356E"/>
    <w:rsid w:val="00A63C15"/>
    <w:rsid w:val="00AD7846"/>
    <w:rsid w:val="00BC4AB2"/>
    <w:rsid w:val="00C86691"/>
    <w:rsid w:val="00CD5C72"/>
    <w:rsid w:val="00CF06C4"/>
    <w:rsid w:val="00D26DB6"/>
    <w:rsid w:val="00D9369B"/>
    <w:rsid w:val="00DC01A4"/>
    <w:rsid w:val="00ED2CA4"/>
    <w:rsid w:val="00F17E31"/>
    <w:rsid w:val="00F45638"/>
    <w:rsid w:val="00FF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5B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DD"/>
    <w:pPr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70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0D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  <w14:ligatures w14:val="none"/>
    </w:rPr>
  </w:style>
  <w:style w:type="paragraph" w:styleId="a3">
    <w:name w:val="Normal (Web)"/>
    <w:basedOn w:val="a"/>
    <w:uiPriority w:val="99"/>
    <w:semiHidden/>
    <w:unhideWhenUsed/>
    <w:rsid w:val="001B70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1B70D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1B70DD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2">
    <w:name w:val="Основной текст (2)_"/>
    <w:link w:val="20"/>
    <w:locked/>
    <w:rsid w:val="001B70D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B70D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DD"/>
    <w:pPr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70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0D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  <w14:ligatures w14:val="none"/>
    </w:rPr>
  </w:style>
  <w:style w:type="paragraph" w:styleId="a3">
    <w:name w:val="Normal (Web)"/>
    <w:basedOn w:val="a"/>
    <w:uiPriority w:val="99"/>
    <w:semiHidden/>
    <w:unhideWhenUsed/>
    <w:rsid w:val="001B70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1B70D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1B70DD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2">
    <w:name w:val="Основной текст (2)_"/>
    <w:link w:val="20"/>
    <w:locked/>
    <w:rsid w:val="001B70D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B70D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2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26</cp:revision>
  <cp:lastPrinted>2024-10-09T13:33:00Z</cp:lastPrinted>
  <dcterms:created xsi:type="dcterms:W3CDTF">2024-09-19T11:39:00Z</dcterms:created>
  <dcterms:modified xsi:type="dcterms:W3CDTF">2024-11-01T12:25:00Z</dcterms:modified>
</cp:coreProperties>
</file>